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E94" w:rsidRPr="00B87E94" w:rsidRDefault="00B87E94" w:rsidP="00EE1E31">
      <w:pPr>
        <w:spacing w:after="0" w:line="240" w:lineRule="auto"/>
        <w:rPr>
          <w:rFonts w:ascii="Arial" w:eastAsia="Times New Roman" w:hAnsi="Arial" w:cs="Times New Roman"/>
          <w:b/>
          <w:color w:val="333333"/>
          <w:sz w:val="24"/>
          <w:szCs w:val="24"/>
          <w:u w:val="single"/>
          <w:shd w:val="clear" w:color="auto" w:fill="FFFFFF"/>
        </w:rPr>
      </w:pPr>
      <w:bookmarkStart w:id="0" w:name="_GoBack"/>
      <w:bookmarkEnd w:id="0"/>
      <w:r w:rsidRPr="00B87E94">
        <w:rPr>
          <w:rFonts w:ascii="Arial" w:eastAsia="Times New Roman" w:hAnsi="Arial" w:cs="Times New Roman"/>
          <w:b/>
          <w:color w:val="333333"/>
          <w:sz w:val="24"/>
          <w:szCs w:val="24"/>
          <w:u w:val="single"/>
          <w:shd w:val="clear" w:color="auto" w:fill="FFFFFF"/>
        </w:rPr>
        <w:t>Senior IT Auditor –Asia Pacific Region</w:t>
      </w:r>
    </w:p>
    <w:p w:rsidR="00B87E94" w:rsidRDefault="00B87E94" w:rsidP="00EE1E31">
      <w:pPr>
        <w:spacing w:after="0" w:line="240" w:lineRule="auto"/>
        <w:rPr>
          <w:rFonts w:ascii="Arial" w:eastAsia="Times New Roman" w:hAnsi="Arial" w:cs="Times New Roman"/>
          <w:color w:val="333333"/>
          <w:sz w:val="24"/>
          <w:szCs w:val="24"/>
          <w:shd w:val="clear" w:color="auto" w:fill="FFFFFF"/>
        </w:rPr>
      </w:pPr>
    </w:p>
    <w:p w:rsidR="00EE1E31" w:rsidRPr="00EE1E31" w:rsidRDefault="00EE1E31" w:rsidP="00EE1E31">
      <w:pPr>
        <w:spacing w:after="0" w:line="240" w:lineRule="auto"/>
        <w:rPr>
          <w:rFonts w:ascii="Times New Roman" w:eastAsia="Times New Roman" w:hAnsi="Times New Roman" w:cs="Times New Roman"/>
          <w:sz w:val="24"/>
          <w:szCs w:val="24"/>
        </w:rPr>
      </w:pPr>
      <w:r w:rsidRPr="00EE1E31">
        <w:rPr>
          <w:rFonts w:ascii="Arial" w:eastAsia="Times New Roman" w:hAnsi="Arial" w:cs="Times New Roman"/>
          <w:color w:val="333333"/>
          <w:sz w:val="24"/>
          <w:szCs w:val="24"/>
          <w:shd w:val="clear" w:color="auto" w:fill="FFFFFF"/>
        </w:rPr>
        <w:t>As a Senior IT Auditor you will be responsible for initiating, planning and executing IT audits and reviews of the Priceline Group of companies,</w:t>
      </w:r>
      <w:r w:rsidR="00943583">
        <w:rPr>
          <w:rFonts w:ascii="Arial" w:eastAsia="Times New Roman" w:hAnsi="Arial" w:cs="Times New Roman"/>
          <w:color w:val="333333"/>
          <w:sz w:val="24"/>
          <w:szCs w:val="24"/>
          <w:shd w:val="clear" w:color="auto" w:fill="FFFFFF"/>
        </w:rPr>
        <w:t xml:space="preserve"> with a primary focus o</w:t>
      </w:r>
      <w:r w:rsidR="0091757C">
        <w:rPr>
          <w:rFonts w:ascii="Arial" w:eastAsia="Times New Roman" w:hAnsi="Arial" w:cs="Times New Roman"/>
          <w:color w:val="333333"/>
          <w:sz w:val="24"/>
          <w:szCs w:val="24"/>
          <w:shd w:val="clear" w:color="auto" w:fill="FFFFFF"/>
        </w:rPr>
        <w:t>n A</w:t>
      </w:r>
      <w:r w:rsidR="00943583">
        <w:rPr>
          <w:rFonts w:ascii="Arial" w:eastAsia="Times New Roman" w:hAnsi="Arial" w:cs="Times New Roman"/>
          <w:color w:val="333333"/>
          <w:sz w:val="24"/>
          <w:szCs w:val="24"/>
          <w:shd w:val="clear" w:color="auto" w:fill="FFFFFF"/>
        </w:rPr>
        <w:t>goda</w:t>
      </w:r>
      <w:r w:rsidRPr="00EE1E31">
        <w:rPr>
          <w:rFonts w:ascii="Arial" w:eastAsia="Times New Roman" w:hAnsi="Arial" w:cs="Times New Roman"/>
          <w:color w:val="333333"/>
          <w:sz w:val="24"/>
          <w:szCs w:val="24"/>
          <w:shd w:val="clear" w:color="auto" w:fill="FFFFFF"/>
        </w:rPr>
        <w:t xml:space="preserve">.com. You will directly report to the head of Internal Audit of the Priceline Group, and administratively to the CFO of </w:t>
      </w:r>
      <w:r w:rsidR="00943583">
        <w:rPr>
          <w:rFonts w:ascii="Arial" w:eastAsia="Times New Roman" w:hAnsi="Arial" w:cs="Times New Roman"/>
          <w:color w:val="333333"/>
          <w:sz w:val="24"/>
          <w:szCs w:val="24"/>
          <w:shd w:val="clear" w:color="auto" w:fill="FFFFFF"/>
        </w:rPr>
        <w:t>Agoda</w:t>
      </w:r>
      <w:r w:rsidRPr="00EE1E31">
        <w:rPr>
          <w:rFonts w:ascii="Arial" w:eastAsia="Times New Roman" w:hAnsi="Arial" w:cs="Times New Roman"/>
          <w:color w:val="333333"/>
          <w:sz w:val="24"/>
          <w:szCs w:val="24"/>
          <w:shd w:val="clear" w:color="auto" w:fill="FFFFFF"/>
        </w:rPr>
        <w:t xml:space="preserve">.com. You will be auditing IT controls for SOX, and will work closely with the relevant departments in the business to assess compliance with internal IT and security policies. You will be based at </w:t>
      </w:r>
      <w:r w:rsidR="00943583">
        <w:rPr>
          <w:rFonts w:ascii="Arial" w:eastAsia="Times New Roman" w:hAnsi="Arial" w:cs="Times New Roman"/>
          <w:color w:val="333333"/>
          <w:sz w:val="24"/>
          <w:szCs w:val="24"/>
          <w:shd w:val="clear" w:color="auto" w:fill="FFFFFF"/>
        </w:rPr>
        <w:t>Agoda</w:t>
      </w:r>
      <w:r w:rsidRPr="00EE1E31">
        <w:rPr>
          <w:rFonts w:ascii="Arial" w:eastAsia="Times New Roman" w:hAnsi="Arial" w:cs="Times New Roman"/>
          <w:color w:val="333333"/>
          <w:sz w:val="24"/>
          <w:szCs w:val="24"/>
          <w:shd w:val="clear" w:color="auto" w:fill="FFFFFF"/>
        </w:rPr>
        <w:t>.com</w:t>
      </w:r>
      <w:r w:rsidR="00943583">
        <w:rPr>
          <w:rFonts w:ascii="Arial" w:eastAsia="Times New Roman" w:hAnsi="Arial" w:cs="Times New Roman"/>
          <w:color w:val="333333"/>
          <w:sz w:val="24"/>
          <w:szCs w:val="24"/>
          <w:shd w:val="clear" w:color="auto" w:fill="FFFFFF"/>
        </w:rPr>
        <w:t>’s headquarters in th</w:t>
      </w:r>
      <w:r w:rsidR="0091757C">
        <w:rPr>
          <w:rFonts w:ascii="Arial" w:eastAsia="Times New Roman" w:hAnsi="Arial" w:cs="Times New Roman"/>
          <w:color w:val="333333"/>
          <w:sz w:val="24"/>
          <w:szCs w:val="24"/>
          <w:shd w:val="clear" w:color="auto" w:fill="FFFFFF"/>
        </w:rPr>
        <w:t>e B</w:t>
      </w:r>
      <w:r w:rsidR="00943583">
        <w:rPr>
          <w:rFonts w:ascii="Arial" w:eastAsia="Times New Roman" w:hAnsi="Arial" w:cs="Times New Roman"/>
          <w:color w:val="333333"/>
          <w:sz w:val="24"/>
          <w:szCs w:val="24"/>
          <w:shd w:val="clear" w:color="auto" w:fill="FFFFFF"/>
        </w:rPr>
        <w:t xml:space="preserve">angkok </w:t>
      </w:r>
      <w:r w:rsidRPr="00EE1E31">
        <w:rPr>
          <w:rFonts w:ascii="Arial" w:eastAsia="Times New Roman" w:hAnsi="Arial" w:cs="Times New Roman"/>
          <w:color w:val="333333"/>
          <w:sz w:val="24"/>
          <w:szCs w:val="24"/>
          <w:shd w:val="clear" w:color="auto" w:fill="FFFFFF"/>
        </w:rPr>
        <w:t xml:space="preserve"> city center and will occasionally travel to the other companies in the group.</w:t>
      </w:r>
    </w:p>
    <w:p w:rsidR="00EE1E31" w:rsidRPr="00EE1E31" w:rsidRDefault="00EE1E31" w:rsidP="00EE1E31">
      <w:pPr>
        <w:spacing w:after="0" w:line="240" w:lineRule="auto"/>
        <w:rPr>
          <w:rFonts w:ascii="Times New Roman" w:eastAsia="Times New Roman" w:hAnsi="Times New Roman" w:cs="Times New Roman"/>
          <w:sz w:val="24"/>
          <w:szCs w:val="24"/>
        </w:rPr>
      </w:pPr>
      <w:r w:rsidRPr="00EE1E31">
        <w:rPr>
          <w:rFonts w:ascii="Arial" w:eastAsia="Times New Roman" w:hAnsi="Arial" w:cs="Times New Roman"/>
          <w:color w:val="333333"/>
          <w:sz w:val="24"/>
          <w:szCs w:val="24"/>
          <w:shd w:val="clear" w:color="auto" w:fill="FFFFFF"/>
        </w:rPr>
        <w:t> </w:t>
      </w:r>
    </w:p>
    <w:p w:rsidR="00EE1E31" w:rsidRPr="00EE1E31" w:rsidRDefault="00943583" w:rsidP="00EE1E31">
      <w:pPr>
        <w:spacing w:after="0" w:line="240" w:lineRule="auto"/>
        <w:rPr>
          <w:rFonts w:ascii="Times New Roman" w:eastAsia="Times New Roman" w:hAnsi="Times New Roman" w:cs="Times New Roman"/>
          <w:sz w:val="24"/>
          <w:szCs w:val="24"/>
        </w:rPr>
      </w:pPr>
      <w:r>
        <w:rPr>
          <w:rFonts w:ascii="Arial" w:eastAsia="Times New Roman" w:hAnsi="Arial" w:cs="Times New Roman"/>
          <w:color w:val="333333"/>
          <w:sz w:val="24"/>
          <w:szCs w:val="24"/>
          <w:shd w:val="clear" w:color="auto" w:fill="FFFFFF"/>
        </w:rPr>
        <w:t>Agoda</w:t>
      </w:r>
      <w:r w:rsidR="00EE1E31" w:rsidRPr="00EE1E31">
        <w:rPr>
          <w:rFonts w:ascii="Arial" w:eastAsia="Times New Roman" w:hAnsi="Arial" w:cs="Times New Roman"/>
          <w:color w:val="333333"/>
          <w:sz w:val="24"/>
          <w:szCs w:val="24"/>
          <w:shd w:val="clear" w:color="auto" w:fill="FFFFFF"/>
        </w:rPr>
        <w:t xml:space="preserve">.com, part of Priceline.com listed in NASDAQ, is the world leader in </w:t>
      </w:r>
      <w:r>
        <w:rPr>
          <w:rFonts w:ascii="Arial" w:eastAsia="Times New Roman" w:hAnsi="Arial" w:cs="Times New Roman"/>
          <w:color w:val="333333"/>
          <w:sz w:val="24"/>
          <w:szCs w:val="24"/>
          <w:shd w:val="clear" w:color="auto" w:fill="FFFFFF"/>
        </w:rPr>
        <w:t xml:space="preserve">booking </w:t>
      </w:r>
      <w:r w:rsidR="00EE1E31" w:rsidRPr="00EE1E31">
        <w:rPr>
          <w:rFonts w:ascii="Arial" w:eastAsia="Times New Roman" w:hAnsi="Arial" w:cs="Times New Roman"/>
          <w:color w:val="333333"/>
          <w:sz w:val="24"/>
          <w:szCs w:val="24"/>
          <w:shd w:val="clear" w:color="auto" w:fill="FFFFFF"/>
        </w:rPr>
        <w:t>accommodations online. Every day, more than 475.000 room nights are reserved through our public website and other channels, and subsequently processed and translated into earnings. Our revenue-generating IT systems are developed, managed and maintaine</w:t>
      </w:r>
      <w:r>
        <w:rPr>
          <w:rFonts w:ascii="Arial" w:eastAsia="Times New Roman" w:hAnsi="Arial" w:cs="Times New Roman"/>
          <w:color w:val="333333"/>
          <w:sz w:val="24"/>
          <w:szCs w:val="24"/>
          <w:shd w:val="clear" w:color="auto" w:fill="FFFFFF"/>
        </w:rPr>
        <w:t>d by our IT Department.</w:t>
      </w:r>
      <w:r w:rsidR="00EE1E31" w:rsidRPr="00EE1E31">
        <w:rPr>
          <w:rFonts w:ascii="Arial" w:eastAsia="Times New Roman" w:hAnsi="Arial" w:cs="Times New Roman"/>
          <w:color w:val="333333"/>
          <w:sz w:val="24"/>
          <w:szCs w:val="24"/>
          <w:shd w:val="clear" w:color="auto" w:fill="FFFFFF"/>
        </w:rPr>
        <w:t xml:space="preserve"> We also run </w:t>
      </w:r>
      <w:r>
        <w:rPr>
          <w:rFonts w:ascii="Arial" w:eastAsia="Times New Roman" w:hAnsi="Arial" w:cs="Times New Roman"/>
          <w:color w:val="333333"/>
          <w:sz w:val="24"/>
          <w:szCs w:val="24"/>
          <w:shd w:val="clear" w:color="auto" w:fill="FFFFFF"/>
        </w:rPr>
        <w:t>ACCPAC</w:t>
      </w:r>
      <w:r w:rsidR="00EE1E31" w:rsidRPr="00EE1E31">
        <w:rPr>
          <w:rFonts w:ascii="Arial" w:eastAsia="Times New Roman" w:hAnsi="Arial" w:cs="Times New Roman"/>
          <w:color w:val="333333"/>
          <w:sz w:val="24"/>
          <w:szCs w:val="24"/>
          <w:shd w:val="clear" w:color="auto" w:fill="FFFFFF"/>
        </w:rPr>
        <w:t xml:space="preserve"> for accounting.</w:t>
      </w:r>
    </w:p>
    <w:p w:rsidR="00EE1E31" w:rsidRPr="00EE1E31" w:rsidRDefault="00EE1E31" w:rsidP="00EE1E31">
      <w:pPr>
        <w:spacing w:after="0" w:line="240" w:lineRule="auto"/>
        <w:rPr>
          <w:rFonts w:ascii="Times New Roman" w:eastAsia="Times New Roman" w:hAnsi="Times New Roman" w:cs="Times New Roman"/>
          <w:sz w:val="24"/>
          <w:szCs w:val="24"/>
        </w:rPr>
      </w:pPr>
      <w:r w:rsidRPr="00EE1E31">
        <w:rPr>
          <w:rFonts w:ascii="Arial" w:eastAsia="Times New Roman" w:hAnsi="Arial" w:cs="Times New Roman"/>
          <w:color w:val="333333"/>
          <w:sz w:val="24"/>
          <w:szCs w:val="24"/>
          <w:shd w:val="clear" w:color="auto" w:fill="FFFFFF"/>
        </w:rPr>
        <w:t> </w:t>
      </w:r>
    </w:p>
    <w:p w:rsidR="00EE1E31" w:rsidRPr="00EE1E31" w:rsidRDefault="00EE1E31" w:rsidP="00EE1E31">
      <w:pPr>
        <w:spacing w:after="0" w:line="240" w:lineRule="auto"/>
        <w:rPr>
          <w:rFonts w:ascii="Times New Roman" w:eastAsia="Times New Roman" w:hAnsi="Times New Roman" w:cs="Times New Roman"/>
          <w:sz w:val="24"/>
          <w:szCs w:val="24"/>
        </w:rPr>
      </w:pPr>
      <w:r w:rsidRPr="00EE1E31">
        <w:rPr>
          <w:rFonts w:ascii="Arial" w:eastAsia="Times New Roman" w:hAnsi="Arial" w:cs="Times New Roman"/>
          <w:color w:val="333333"/>
          <w:sz w:val="24"/>
          <w:szCs w:val="24"/>
          <w:shd w:val="clear" w:color="auto" w:fill="FFFFFF"/>
        </w:rPr>
        <w:lastRenderedPageBreak/>
        <w:t xml:space="preserve">We believe that the passion and talent of our employees is our strength – it is what drives us towards outstanding performance. We offer a dynamic, motivating and sophisticated work environment. A culture that is open, innovative and performance orientated. Our scale and scope, commitment to people and high standards of integrity make </w:t>
      </w:r>
      <w:r w:rsidR="00943583">
        <w:rPr>
          <w:rFonts w:ascii="Arial" w:eastAsia="Times New Roman" w:hAnsi="Arial" w:cs="Times New Roman"/>
          <w:color w:val="333333"/>
          <w:sz w:val="24"/>
          <w:szCs w:val="24"/>
          <w:shd w:val="clear" w:color="auto" w:fill="FFFFFF"/>
        </w:rPr>
        <w:t>Agoda</w:t>
      </w:r>
      <w:r w:rsidRPr="00EE1E31">
        <w:rPr>
          <w:rFonts w:ascii="Arial" w:eastAsia="Times New Roman" w:hAnsi="Arial" w:cs="Times New Roman"/>
          <w:color w:val="333333"/>
          <w:sz w:val="24"/>
          <w:szCs w:val="24"/>
          <w:shd w:val="clear" w:color="auto" w:fill="FFFFFF"/>
        </w:rPr>
        <w:t>.com a great place to work.</w:t>
      </w:r>
    </w:p>
    <w:p w:rsidR="00EE1E31" w:rsidRPr="00EE1E31" w:rsidRDefault="00EE1E31" w:rsidP="00EE1E31">
      <w:pPr>
        <w:shd w:val="clear" w:color="auto" w:fill="FFFFFF"/>
        <w:spacing w:before="100" w:beforeAutospacing="1" w:after="240" w:line="225" w:lineRule="atLeast"/>
        <w:rPr>
          <w:rFonts w:ascii="Times New Roman" w:eastAsia="Times New Roman" w:hAnsi="Times New Roman" w:cs="Times New Roman"/>
          <w:sz w:val="24"/>
          <w:szCs w:val="24"/>
        </w:rPr>
      </w:pPr>
      <w:r w:rsidRPr="00EE1E31">
        <w:rPr>
          <w:rFonts w:ascii="Arial" w:eastAsia="Times New Roman" w:hAnsi="Arial" w:cs="Times New Roman"/>
          <w:b/>
          <w:bCs/>
          <w:color w:val="333333"/>
          <w:sz w:val="24"/>
          <w:szCs w:val="24"/>
        </w:rPr>
        <w:t>Responsibilities</w:t>
      </w:r>
    </w:p>
    <w:p w:rsidR="00EE1E31" w:rsidRPr="00EE1E31" w:rsidRDefault="00EE1E31" w:rsidP="00EE1E31">
      <w:pPr>
        <w:numPr>
          <w:ilvl w:val="0"/>
          <w:numId w:val="1"/>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 xml:space="preserve">Plan </w:t>
      </w:r>
      <w:r w:rsidR="00943583">
        <w:rPr>
          <w:rFonts w:ascii="Arial" w:eastAsia="Times New Roman" w:hAnsi="Arial" w:cs="Times New Roman"/>
          <w:color w:val="333333"/>
          <w:sz w:val="24"/>
          <w:szCs w:val="24"/>
        </w:rPr>
        <w:t xml:space="preserve">IT audits </w:t>
      </w:r>
      <w:r w:rsidRPr="00EE1E31">
        <w:rPr>
          <w:rFonts w:ascii="Arial" w:eastAsia="Times New Roman" w:hAnsi="Arial" w:cs="Times New Roman"/>
          <w:color w:val="333333"/>
          <w:sz w:val="24"/>
          <w:szCs w:val="24"/>
        </w:rPr>
        <w:t xml:space="preserve"> and IT security audits on management request, and in the context of SOX and financial audit</w:t>
      </w:r>
    </w:p>
    <w:p w:rsidR="00EE1E31" w:rsidRPr="00EE1E31" w:rsidRDefault="00EE1E31" w:rsidP="00EE1E31">
      <w:pPr>
        <w:numPr>
          <w:ilvl w:val="0"/>
          <w:numId w:val="1"/>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Coordinate with Security, Risk, Legal &amp; Compliance and with others within the Internal Audit department</w:t>
      </w:r>
    </w:p>
    <w:p w:rsidR="00EE1E31" w:rsidRPr="00EE1E31" w:rsidRDefault="00EE1E31" w:rsidP="00EE1E31">
      <w:pPr>
        <w:numPr>
          <w:ilvl w:val="0"/>
          <w:numId w:val="1"/>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Conduct risk assessments and identify controls in place to mitigate identified risks</w:t>
      </w:r>
    </w:p>
    <w:p w:rsidR="00EE1E31" w:rsidRPr="00EE1E31" w:rsidRDefault="00EE1E31" w:rsidP="00EE1E31">
      <w:pPr>
        <w:numPr>
          <w:ilvl w:val="0"/>
          <w:numId w:val="1"/>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Assess the effectiveness of the design of controls</w:t>
      </w:r>
    </w:p>
    <w:p w:rsidR="00EE1E31" w:rsidRPr="00EE1E31" w:rsidRDefault="00EE1E31" w:rsidP="00EE1E31">
      <w:pPr>
        <w:numPr>
          <w:ilvl w:val="0"/>
          <w:numId w:val="1"/>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Perform audit procedures to verify that controls are operating effectively and efficiently</w:t>
      </w:r>
    </w:p>
    <w:p w:rsidR="00EE1E31" w:rsidRPr="00943583" w:rsidRDefault="00EE1E31" w:rsidP="00EE1E31">
      <w:pPr>
        <w:numPr>
          <w:ilvl w:val="0"/>
          <w:numId w:val="1"/>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Document the results of audit work in accordance with the standards of the Internal Audit department and the Institute of Internal Auditors (IIA)</w:t>
      </w:r>
    </w:p>
    <w:p w:rsidR="00943583" w:rsidRPr="00943583" w:rsidRDefault="00943583" w:rsidP="00943583">
      <w:pPr>
        <w:numPr>
          <w:ilvl w:val="0"/>
          <w:numId w:val="1"/>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Pr>
          <w:rFonts w:ascii="Arial" w:eastAsia="Times New Roman" w:hAnsi="Arial" w:cs="Times New Roman"/>
          <w:color w:val="333333"/>
          <w:sz w:val="24"/>
          <w:szCs w:val="24"/>
        </w:rPr>
        <w:lastRenderedPageBreak/>
        <w:t>Develop Audit Command Language (ACL) scripts to analyze data and facilitate a</w:t>
      </w:r>
      <w:r w:rsidRPr="00943583">
        <w:rPr>
          <w:rFonts w:ascii="Arial" w:eastAsia="Times New Roman" w:hAnsi="Arial" w:cs="Times New Roman"/>
          <w:color w:val="333333"/>
          <w:sz w:val="24"/>
          <w:szCs w:val="24"/>
        </w:rPr>
        <w:t xml:space="preserve">udit procedures </w:t>
      </w:r>
    </w:p>
    <w:p w:rsidR="00EE1E31" w:rsidRPr="00943583" w:rsidRDefault="00943583" w:rsidP="00943583">
      <w:pPr>
        <w:pStyle w:val="ListParagraph"/>
        <w:numPr>
          <w:ilvl w:val="0"/>
          <w:numId w:val="1"/>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943583">
        <w:rPr>
          <w:rFonts w:ascii="Arial" w:eastAsia="Times New Roman" w:hAnsi="Arial" w:cs="Times New Roman"/>
          <w:color w:val="333333"/>
          <w:sz w:val="24"/>
          <w:szCs w:val="24"/>
        </w:rPr>
        <w:t>P</w:t>
      </w:r>
      <w:r w:rsidR="00EE1E31" w:rsidRPr="00943583">
        <w:rPr>
          <w:rFonts w:ascii="Arial" w:eastAsia="Times New Roman" w:hAnsi="Arial" w:cs="Times New Roman"/>
          <w:color w:val="333333"/>
          <w:sz w:val="24"/>
          <w:szCs w:val="24"/>
        </w:rPr>
        <w:t>repare timely audit reports for management, the Audit Committee and the Board of Directors</w:t>
      </w:r>
    </w:p>
    <w:p w:rsidR="00EE1E31" w:rsidRPr="00EE1E31" w:rsidRDefault="00EE1E31" w:rsidP="00943583">
      <w:pPr>
        <w:numPr>
          <w:ilvl w:val="0"/>
          <w:numId w:val="1"/>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Cooperate with the external auditor during the interim and year-end SOX and financial audits</w:t>
      </w:r>
    </w:p>
    <w:p w:rsidR="00EE1E31" w:rsidRPr="00EE1E31" w:rsidRDefault="00EE1E31" w:rsidP="00EE1E31">
      <w:pPr>
        <w:numPr>
          <w:ilvl w:val="0"/>
          <w:numId w:val="1"/>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Advise on internal control and participate in enhancing control activities</w:t>
      </w:r>
    </w:p>
    <w:p w:rsidR="00B87E94" w:rsidRDefault="00B87E94" w:rsidP="00EE1E31">
      <w:pPr>
        <w:spacing w:after="0" w:line="240" w:lineRule="auto"/>
        <w:rPr>
          <w:rFonts w:ascii="Arial" w:eastAsia="Times New Roman" w:hAnsi="Arial" w:cs="Times New Roman"/>
          <w:b/>
          <w:bCs/>
          <w:sz w:val="24"/>
          <w:szCs w:val="24"/>
          <w:shd w:val="clear" w:color="auto" w:fill="FFFFFF"/>
        </w:rPr>
      </w:pPr>
    </w:p>
    <w:p w:rsidR="00B87E94" w:rsidRDefault="00B87E94" w:rsidP="00EE1E31">
      <w:pPr>
        <w:spacing w:after="0" w:line="240" w:lineRule="auto"/>
        <w:rPr>
          <w:rFonts w:ascii="Arial" w:eastAsia="Times New Roman" w:hAnsi="Arial" w:cs="Times New Roman"/>
          <w:b/>
          <w:bCs/>
          <w:sz w:val="24"/>
          <w:szCs w:val="24"/>
          <w:shd w:val="clear" w:color="auto" w:fill="FFFFFF"/>
        </w:rPr>
      </w:pPr>
    </w:p>
    <w:p w:rsidR="00EE1E31" w:rsidRPr="00EE1E31" w:rsidRDefault="00EE1E31" w:rsidP="00EE1E31">
      <w:pPr>
        <w:spacing w:after="0" w:line="240" w:lineRule="auto"/>
        <w:rPr>
          <w:rFonts w:ascii="Times New Roman" w:eastAsia="Times New Roman" w:hAnsi="Times New Roman" w:cs="Times New Roman"/>
          <w:sz w:val="24"/>
          <w:szCs w:val="24"/>
        </w:rPr>
      </w:pPr>
      <w:r w:rsidRPr="00EE1E31">
        <w:rPr>
          <w:rFonts w:ascii="Arial" w:eastAsia="Times New Roman" w:hAnsi="Arial" w:cs="Times New Roman"/>
          <w:b/>
          <w:bCs/>
          <w:sz w:val="24"/>
          <w:szCs w:val="24"/>
          <w:shd w:val="clear" w:color="auto" w:fill="FFFFFF"/>
        </w:rPr>
        <w:t>Competencies/Attributes</w:t>
      </w:r>
    </w:p>
    <w:p w:rsidR="00EE1E31" w:rsidRPr="00EE1E31" w:rsidRDefault="00EE1E31" w:rsidP="00EE1E31">
      <w:pPr>
        <w:numPr>
          <w:ilvl w:val="0"/>
          <w:numId w:val="2"/>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Self-starter – Execute and lead the audit plan with minimum guidance</w:t>
      </w:r>
    </w:p>
    <w:p w:rsidR="00EE1E31" w:rsidRPr="00EE1E31" w:rsidRDefault="00EE1E31" w:rsidP="00EE1E31">
      <w:pPr>
        <w:numPr>
          <w:ilvl w:val="0"/>
          <w:numId w:val="2"/>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Team player - Collaborate and support colleagues and peers across the organization, while still being able to work independently when needed</w:t>
      </w:r>
    </w:p>
    <w:p w:rsidR="00EE1E31" w:rsidRPr="00EE1E31" w:rsidRDefault="00EE1E31" w:rsidP="00EE1E31">
      <w:pPr>
        <w:numPr>
          <w:ilvl w:val="0"/>
          <w:numId w:val="2"/>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Result oriented – Meet deadlines on assignments, juggle multiple projects</w:t>
      </w:r>
    </w:p>
    <w:p w:rsidR="00EE1E31" w:rsidRPr="00EE1E31" w:rsidRDefault="00EE1E31" w:rsidP="00EE1E31">
      <w:pPr>
        <w:numPr>
          <w:ilvl w:val="0"/>
          <w:numId w:val="2"/>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 xml:space="preserve">Communicator – Work effectively with all levels of the </w:t>
      </w:r>
      <w:r w:rsidR="0091757C" w:rsidRPr="00EE1E31">
        <w:rPr>
          <w:rFonts w:ascii="Arial" w:eastAsia="Times New Roman" w:hAnsi="Arial" w:cs="Times New Roman"/>
          <w:color w:val="333333"/>
          <w:sz w:val="24"/>
          <w:szCs w:val="24"/>
        </w:rPr>
        <w:t>organization</w:t>
      </w:r>
      <w:r w:rsidRPr="00EE1E31">
        <w:rPr>
          <w:rFonts w:ascii="Arial" w:eastAsia="Times New Roman" w:hAnsi="Arial" w:cs="Times New Roman"/>
          <w:color w:val="333333"/>
          <w:sz w:val="24"/>
          <w:szCs w:val="24"/>
        </w:rPr>
        <w:t>, up to and including the leadership team</w:t>
      </w:r>
    </w:p>
    <w:p w:rsidR="00EE1E31" w:rsidRPr="00EE1E31" w:rsidRDefault="00EE1E31" w:rsidP="00EE1E31">
      <w:pPr>
        <w:numPr>
          <w:ilvl w:val="0"/>
          <w:numId w:val="2"/>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lastRenderedPageBreak/>
        <w:t>Entrepreneurial – Take initiative to recommend improvements</w:t>
      </w:r>
    </w:p>
    <w:p w:rsidR="00EE1E31" w:rsidRPr="00EE1E31" w:rsidRDefault="00EE1E31" w:rsidP="00EE1E31">
      <w:pPr>
        <w:numPr>
          <w:ilvl w:val="0"/>
          <w:numId w:val="2"/>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Committed to Self-Development – Take your professional development in your own hands</w:t>
      </w:r>
    </w:p>
    <w:p w:rsidR="00EE1E31" w:rsidRPr="00EE1E31" w:rsidRDefault="00EE1E31" w:rsidP="00EE1E31">
      <w:pPr>
        <w:spacing w:after="0" w:line="240" w:lineRule="auto"/>
        <w:rPr>
          <w:rFonts w:ascii="Times New Roman" w:eastAsia="Times New Roman" w:hAnsi="Times New Roman" w:cs="Times New Roman"/>
          <w:sz w:val="24"/>
          <w:szCs w:val="24"/>
        </w:rPr>
      </w:pPr>
      <w:r w:rsidRPr="00EE1E31">
        <w:rPr>
          <w:rFonts w:ascii="Arial" w:eastAsia="Times New Roman" w:hAnsi="Arial" w:cs="Times New Roman"/>
          <w:b/>
          <w:bCs/>
          <w:sz w:val="24"/>
          <w:szCs w:val="24"/>
          <w:shd w:val="clear" w:color="auto" w:fill="FFFFFF"/>
        </w:rPr>
        <w:t>Requirements</w:t>
      </w:r>
    </w:p>
    <w:p w:rsidR="00EE1E31" w:rsidRPr="00EE1E31" w:rsidRDefault="00EE1E31" w:rsidP="00EE1E31">
      <w:pPr>
        <w:numPr>
          <w:ilvl w:val="0"/>
          <w:numId w:val="3"/>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Excellent understanding and minimum of 5 years experience with auditing IT systems, preferably in a modern, large-scale e-commerce environment</w:t>
      </w:r>
    </w:p>
    <w:p w:rsidR="00EE1E31" w:rsidRPr="00EE1E31" w:rsidRDefault="00EE1E31" w:rsidP="00EE1E31">
      <w:pPr>
        <w:numPr>
          <w:ilvl w:val="0"/>
          <w:numId w:val="3"/>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Minimum of 3 years of SOX Testing and Reporting experience</w:t>
      </w:r>
    </w:p>
    <w:p w:rsidR="00EE1E31" w:rsidRPr="00EE1E31" w:rsidRDefault="00EE1E31" w:rsidP="00EE1E31">
      <w:pPr>
        <w:numPr>
          <w:ilvl w:val="0"/>
          <w:numId w:val="3"/>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Understanding of the standards of the Institute of Internal Auditors (IIA) and ability to fully comply with IIA standards</w:t>
      </w:r>
    </w:p>
    <w:p w:rsidR="00EE1E31" w:rsidRPr="00EE1E31" w:rsidRDefault="00EE1E31" w:rsidP="00EE1E31">
      <w:pPr>
        <w:numPr>
          <w:ilvl w:val="0"/>
          <w:numId w:val="3"/>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Ability to manage projects and, when required, report directly to senior management on control issues and weaknesses and assist management with drafting practical remediation plans</w:t>
      </w:r>
    </w:p>
    <w:p w:rsidR="00EE1E31" w:rsidRPr="00EE1E31" w:rsidRDefault="00EE1E31" w:rsidP="00EE1E31">
      <w:pPr>
        <w:numPr>
          <w:ilvl w:val="0"/>
          <w:numId w:val="3"/>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Strong skills in negotiating, relationship building, problem solving, and timely problem escalation</w:t>
      </w:r>
    </w:p>
    <w:p w:rsidR="00EE1E31" w:rsidRPr="00EE1E31" w:rsidRDefault="00EE1E31" w:rsidP="00EE1E31">
      <w:pPr>
        <w:numPr>
          <w:ilvl w:val="0"/>
          <w:numId w:val="3"/>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Excellent audit report writing and oral communication skills in English</w:t>
      </w:r>
    </w:p>
    <w:p w:rsidR="00EE1E31" w:rsidRPr="00EE1E31" w:rsidRDefault="00EE1E31" w:rsidP="00EE1E31">
      <w:pPr>
        <w:numPr>
          <w:ilvl w:val="0"/>
          <w:numId w:val="3"/>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Excellent time management and organizational skills</w:t>
      </w:r>
    </w:p>
    <w:p w:rsidR="00EE1E31" w:rsidRPr="00EE1E31" w:rsidRDefault="00EE1E31" w:rsidP="00EE1E31">
      <w:pPr>
        <w:numPr>
          <w:ilvl w:val="0"/>
          <w:numId w:val="3"/>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Detail oriented but able to quickly grasp the bigger picture</w:t>
      </w:r>
    </w:p>
    <w:p w:rsidR="00EE1E31" w:rsidRPr="00EE1E31" w:rsidRDefault="00EE1E31" w:rsidP="00EE1E31">
      <w:pPr>
        <w:shd w:val="clear" w:color="auto" w:fill="FFFFFF"/>
        <w:spacing w:before="100" w:beforeAutospacing="1" w:after="100" w:afterAutospacing="1" w:line="225" w:lineRule="atLeast"/>
        <w:rPr>
          <w:rFonts w:ascii="Times New Roman" w:eastAsia="Times New Roman" w:hAnsi="Times New Roman" w:cs="Times New Roman"/>
          <w:sz w:val="24"/>
          <w:szCs w:val="24"/>
        </w:rPr>
      </w:pPr>
      <w:r w:rsidRPr="00EE1E31">
        <w:rPr>
          <w:rFonts w:ascii="Arial" w:eastAsia="Times New Roman" w:hAnsi="Arial" w:cs="Times New Roman"/>
          <w:b/>
          <w:bCs/>
          <w:sz w:val="24"/>
          <w:szCs w:val="24"/>
          <w:shd w:val="clear" w:color="auto" w:fill="FFFFFF"/>
        </w:rPr>
        <w:lastRenderedPageBreak/>
        <w:t>Qualifications</w:t>
      </w:r>
    </w:p>
    <w:p w:rsidR="00EE1E31" w:rsidRPr="0091757C" w:rsidRDefault="00EE1E31" w:rsidP="00EE1E31">
      <w:pPr>
        <w:numPr>
          <w:ilvl w:val="0"/>
          <w:numId w:val="4"/>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A minimum of Bachelor’s (post-secondary degree) preferably in IT</w:t>
      </w:r>
    </w:p>
    <w:p w:rsidR="0091757C" w:rsidRPr="0091757C" w:rsidRDefault="0091757C" w:rsidP="0091757C">
      <w:pPr>
        <w:pStyle w:val="ListParagraph"/>
        <w:numPr>
          <w:ilvl w:val="0"/>
          <w:numId w:val="4"/>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91757C">
        <w:rPr>
          <w:rFonts w:ascii="Arial" w:eastAsia="Times New Roman" w:hAnsi="Arial" w:cs="Times New Roman"/>
          <w:color w:val="333333"/>
          <w:sz w:val="24"/>
          <w:szCs w:val="24"/>
        </w:rPr>
        <w:t>Proficiency in the use ACL software</w:t>
      </w:r>
    </w:p>
    <w:p w:rsidR="00EE1E31" w:rsidRPr="00EE1E31" w:rsidRDefault="00EE1E31" w:rsidP="0091757C">
      <w:pPr>
        <w:numPr>
          <w:ilvl w:val="0"/>
          <w:numId w:val="4"/>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CISA (Certified Information System Auditor) or CISSP (Certified Information Systems Security Professional) designation highly desirable</w:t>
      </w:r>
    </w:p>
    <w:p w:rsidR="00EE1E31" w:rsidRPr="00EE1E31" w:rsidRDefault="00EE1E31" w:rsidP="00EE1E31">
      <w:pPr>
        <w:numPr>
          <w:ilvl w:val="0"/>
          <w:numId w:val="4"/>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Big 4 Experience highly desirable</w:t>
      </w:r>
    </w:p>
    <w:p w:rsidR="00EE1E31" w:rsidRPr="00EE1E31" w:rsidRDefault="00EE1E31" w:rsidP="00EE1E31">
      <w:pPr>
        <w:numPr>
          <w:ilvl w:val="0"/>
          <w:numId w:val="4"/>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Experience with PCI-DSS is a plus</w:t>
      </w:r>
    </w:p>
    <w:p w:rsidR="00EE1E31" w:rsidRPr="00EE1E31" w:rsidRDefault="00EE1E31" w:rsidP="00EE1E31">
      <w:pPr>
        <w:numPr>
          <w:ilvl w:val="0"/>
          <w:numId w:val="4"/>
        </w:numPr>
        <w:shd w:val="clear" w:color="auto" w:fill="FFFFFF"/>
        <w:spacing w:before="100" w:beforeAutospacing="1" w:after="100" w:afterAutospacing="1" w:line="225" w:lineRule="atLeast"/>
        <w:rPr>
          <w:rFonts w:ascii="Times New Roman" w:eastAsia="Times New Roman" w:hAnsi="Times New Roman" w:cs="Times New Roman"/>
          <w:color w:val="333333"/>
          <w:sz w:val="24"/>
          <w:szCs w:val="24"/>
        </w:rPr>
      </w:pPr>
      <w:r w:rsidRPr="00EE1E31">
        <w:rPr>
          <w:rFonts w:ascii="Arial" w:eastAsia="Times New Roman" w:hAnsi="Arial" w:cs="Times New Roman"/>
          <w:color w:val="333333"/>
          <w:sz w:val="24"/>
          <w:szCs w:val="24"/>
        </w:rPr>
        <w:t>Proficiency in MS Office (Word, Excel, PowerPoint) and Visio.</w:t>
      </w:r>
    </w:p>
    <w:p w:rsidR="00122A2E" w:rsidRDefault="001F4F59"/>
    <w:sectPr w:rsidR="00122A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E36BD"/>
    <w:multiLevelType w:val="multilevel"/>
    <w:tmpl w:val="706E9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6906DF6"/>
    <w:multiLevelType w:val="multilevel"/>
    <w:tmpl w:val="A906E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5756500"/>
    <w:multiLevelType w:val="multilevel"/>
    <w:tmpl w:val="E7E27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CBB5D92"/>
    <w:multiLevelType w:val="multilevel"/>
    <w:tmpl w:val="0E7C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E31"/>
    <w:rsid w:val="001F4F59"/>
    <w:rsid w:val="002D7B2E"/>
    <w:rsid w:val="00547B8D"/>
    <w:rsid w:val="0091757C"/>
    <w:rsid w:val="00943583"/>
    <w:rsid w:val="00B87E94"/>
    <w:rsid w:val="00BD40C4"/>
    <w:rsid w:val="00EE1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302A5B-786F-436F-B60F-EC1EB9E34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5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031943">
      <w:bodyDiv w:val="1"/>
      <w:marLeft w:val="0"/>
      <w:marRight w:val="0"/>
      <w:marTop w:val="0"/>
      <w:marBottom w:val="0"/>
      <w:divBdr>
        <w:top w:val="none" w:sz="0" w:space="0" w:color="auto"/>
        <w:left w:val="none" w:sz="0" w:space="0" w:color="auto"/>
        <w:bottom w:val="none" w:sz="0" w:space="0" w:color="auto"/>
        <w:right w:val="none" w:sz="0" w:space="0" w:color="auto"/>
      </w:divBdr>
    </w:div>
    <w:div w:id="1116607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616</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Booking.com</Company>
  <LinksUpToDate>false</LinksUpToDate>
  <CharactersWithSpaces>4120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Maizl, Zsanett</dc:creator>
  <cp:lastModifiedBy>Doran, Louiza (Agoda)</cp:lastModifiedBy>
  <cp:revision>2</cp:revision>
  <dcterms:created xsi:type="dcterms:W3CDTF">2014-07-01T02:25:00Z</dcterms:created>
  <dcterms:modified xsi:type="dcterms:W3CDTF">2014-07-01T02:25:00Z</dcterms:modified>
</cp:coreProperties>
</file>